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R-rlang 1.1.6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2012-2020 Yann Collet</w:t>
        <w:br/>
        <w:t>Copyright (c) 2012-2020 Yann Collet All rights reserved.</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