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python-libyang 1.7.0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2018-2019 Robin Jarry</w:t>
        <w:br/>
        <w:t>Copyright (c) 2019 6WIND SPDX-License-Identifier: MIT</w:t>
        <w:br/>
        <w:t>Copyright (c) 2020 6WIND S.A.</w:t>
        <w:br/>
        <w:t>Copyright (c) 2018-2019 Robin Jarry SPDX-License-Identifier: MIT</w:t>
        <w:br/>
        <w:t>Copyright (c) 2018-2020 Robin Jarry SPDX-License-Identifier: MIT</w:t>
        <w:br/>
        <w:t>Copyright (c) 2018-2020 Robin Jarry</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