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mod_fcgid</w:t>
      </w:r>
      <w:r>
        <w:rPr>
          <w:rStyle w:val="a0"/>
          <w:rFonts w:ascii="Arial" w:hAnsi="Arial"/>
          <w:b w:val="0"/>
          <w:sz w:val="21"/>
        </w:rPr>
        <w:t xml:space="preserve"> </w:t>
      </w:r>
      <w:r>
        <w:rPr>
          <w:rStyle w:val="a0"/>
          <w:rFonts w:ascii="Arial" w:hAnsi="Arial"/>
          <w:b w:val="0"/>
          <w:sz w:val="21"/>
        </w:rPr>
        <w:t>2.3.9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2013 The Apache Software Foundation."</w:t>
      </w:r>
    </w:p>
    <w:p>
      <w:pPr>
        <w:spacing w:line="420" w:lineRule="exact"/>
      </w:pPr>
      <w:r>
        <w:rPr>
          <w:rStyle w:val="a0"/>
          <w:rFonts w:ascii="Arial" w:hAnsi="Arial"/>
          <w:sz w:val="20"/>
        </w:rPr>
        <w:t>Copyright 2013 The Apache Software Foundation</w:t>
      </w:r>
    </w:p>
    <w:p>
      <w:pPr>
        <w:spacing w:line="420" w:lineRule="exact"/>
      </w:pPr>
      <w:r>
        <w:rPr>
          <w:rStyle w:val="a0"/>
          <w:rFonts w:ascii="Arial" w:hAnsi="Arial"/>
          <w:sz w:val="20"/>
        </w:rPr>
        <w:t>Copyright 2012 The Apache Software Foundation.&lt;br /&gt;Licensed under the &lt;a href="http://www.apache.org/licenses/LICENSE-2.0"&gt;Apache License, Version 2.0&lt;/a&gt;.&lt;/p&gt; p class="menu"&gt;&lt;a href="../mod/"&gt;Modules&lt;/a&gt; | &lt;a href="../mod/directives.html"&gt;Directives&lt;/a&gt; | &lt;a href="../faq/"&gt;FAQ&lt;/a&gt; | &lt;a href="../glossary.html"&gt;Glossary&lt;/a&gt; | &lt;a href="../sitemap.html"&gt;Sitemap&lt;/a&gt;&lt;/p&gt;&lt;/div&gt; body&gt;&lt;/html&gt;</w:t>
      </w:r>
    </w:p>
    <w:p>
      <w:pPr>
        <w:spacing w:line="420" w:lineRule="exact"/>
      </w:pPr>
      <w:r>
        <w:rPr>
          <w:rStyle w:val="a0"/>
          <w:rFonts w:ascii="Arial" w:hAnsi="Arial"/>
          <w:b/>
          <w:sz w:val="24"/>
        </w:rPr>
        <w:t>License:</w:t>
      </w:r>
      <w:r>
        <w:rPr>
          <w:rStyle w:val="a0"/>
        </w:rPr>
        <w:t xml:space="preserve"> </w:t>
      </w:r>
      <w:r>
        <w:rPr>
          <w:rStyle w:val="a0"/>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