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82B2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DC0AB9" w14:textId="77777777" w:rsidR="00D63F71" w:rsidRDefault="00D63F71">
      <w:pPr>
        <w:spacing w:line="420" w:lineRule="exact"/>
        <w:jc w:val="center"/>
        <w:rPr>
          <w:rFonts w:ascii="Arial" w:hAnsi="Arial" w:cs="Arial"/>
          <w:b/>
          <w:snapToGrid/>
          <w:sz w:val="32"/>
          <w:szCs w:val="32"/>
        </w:rPr>
      </w:pPr>
    </w:p>
    <w:p w14:paraId="459444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1CA400" w14:textId="77777777" w:rsidR="00B93B3B" w:rsidRPr="00B93B3B" w:rsidRDefault="00B93B3B" w:rsidP="00B93B3B">
      <w:pPr>
        <w:spacing w:line="420" w:lineRule="exact"/>
        <w:jc w:val="both"/>
        <w:rPr>
          <w:rFonts w:ascii="Arial" w:hAnsi="Arial" w:cs="Arial"/>
          <w:snapToGrid/>
        </w:rPr>
      </w:pPr>
    </w:p>
    <w:p w14:paraId="39CC82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B51F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7B459D" w14:textId="77777777" w:rsidR="00D63F71" w:rsidRDefault="00D63F71">
      <w:pPr>
        <w:spacing w:line="420" w:lineRule="exact"/>
        <w:jc w:val="both"/>
        <w:rPr>
          <w:rFonts w:ascii="Arial" w:hAnsi="Arial" w:cs="Arial"/>
          <w:i/>
          <w:snapToGrid/>
          <w:color w:val="0099FF"/>
          <w:sz w:val="18"/>
          <w:szCs w:val="18"/>
        </w:rPr>
      </w:pPr>
    </w:p>
    <w:p w14:paraId="542A808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92D6B2" w14:textId="77777777" w:rsidR="00D63F71" w:rsidRDefault="00D63F71">
      <w:pPr>
        <w:pStyle w:val="aa"/>
        <w:spacing w:before="0" w:after="0" w:line="240" w:lineRule="auto"/>
        <w:jc w:val="left"/>
        <w:rPr>
          <w:rFonts w:ascii="Arial" w:hAnsi="Arial" w:cs="Arial"/>
          <w:bCs w:val="0"/>
          <w:sz w:val="21"/>
          <w:szCs w:val="21"/>
        </w:rPr>
      </w:pPr>
    </w:p>
    <w:p w14:paraId="054368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python-dmidecode 3.12.3</w:t>
      </w:r>
    </w:p>
    <w:p w14:paraId="0605DCCC" w14:textId="77777777" w:rsidR="00D63F71" w:rsidRDefault="005D0DE9">
      <w:pPr>
        <w:rPr>
          <w:rFonts w:ascii="Arial" w:hAnsi="Arial" w:cs="Arial"/>
          <w:b/>
        </w:rPr>
      </w:pPr>
      <w:r>
        <w:rPr>
          <w:rFonts w:ascii="Arial" w:hAnsi="Arial" w:cs="Arial"/>
          <w:b/>
        </w:rPr>
        <w:t xml:space="preserve">Copyright notice: </w:t>
      </w:r>
    </w:p>
    <w:p w14:paraId="29F42AC5" w14:textId="153D3FAB" w:rsidR="00D63F71" w:rsidRDefault="005D0DE9">
      <w:pPr>
        <w:pStyle w:val="Default"/>
        <w:rPr>
          <w:rFonts w:ascii="宋体" w:hAnsi="宋体" w:cs="宋体"/>
          <w:sz w:val="22"/>
          <w:szCs w:val="22"/>
        </w:rPr>
      </w:pPr>
      <w:r>
        <w:rPr>
          <w:rFonts w:ascii="宋体" w:hAnsi="宋体"/>
          <w:sz w:val="22"/>
        </w:rPr>
        <w:t>Copyright 2009      David Sommerseth &lt;davids@redhat.com&gt;</w:t>
      </w:r>
      <w:r>
        <w:rPr>
          <w:rFonts w:ascii="宋体" w:hAnsi="宋体"/>
          <w:sz w:val="22"/>
        </w:rPr>
        <w:br/>
        <w:t>Copyright 2002-2008 Jean Delvare &lt;khali@linux-fr.org&gt;</w:t>
      </w:r>
      <w:r>
        <w:rPr>
          <w:rFonts w:ascii="宋体" w:hAnsi="宋体"/>
          <w:sz w:val="22"/>
        </w:rPr>
        <w:br/>
        <w:t>Copyright (C) 1998-2003 Daniel Veillard.  All Rights Reserved.</w:t>
      </w:r>
      <w:r>
        <w:rPr>
          <w:rFonts w:ascii="宋体" w:hAnsi="宋体"/>
          <w:sz w:val="22"/>
        </w:rPr>
        <w:br/>
        <w:t>Copyright (C) 2002-2008 Jean Delvare &lt;khali@linux-fr&gt;</w:t>
      </w:r>
      <w:r>
        <w:rPr>
          <w:rFonts w:ascii="宋体" w:hAnsi="宋体"/>
          <w:sz w:val="22"/>
        </w:rPr>
        <w:br/>
        <w:t>Copyright 2010      David Sommerseth &lt;davids@redhat.com&gt;</w:t>
      </w:r>
      <w:r>
        <w:rPr>
          <w:rFonts w:ascii="宋体" w:hAnsi="宋体"/>
          <w:sz w:val="22"/>
        </w:rPr>
        <w:br/>
        <w:t>Copyright (C) 2003-2008 Jean Delvare &lt;khali@linux-fr.org&gt;</w:t>
      </w:r>
      <w:r>
        <w:rPr>
          <w:rFonts w:ascii="宋体" w:hAnsi="宋体"/>
          <w:sz w:val="22"/>
        </w:rPr>
        <w:br/>
        <w:t>Copyright 2008-2009 Nima Talebi &lt;nima@autonomy.net.au&gt;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2009      Nima Talebi &lt;nima@autonomy.net.au&gt;</w:t>
      </w:r>
      <w:r>
        <w:rPr>
          <w:rFonts w:ascii="宋体" w:hAnsi="宋体"/>
          <w:sz w:val="22"/>
        </w:rPr>
        <w:br/>
        <w:t>Copyright 2007-2009 Nima Talebi &lt;nima@autonomy.net.au&gt;</w:t>
      </w:r>
      <w:r>
        <w:rPr>
          <w:rFonts w:ascii="宋体" w:hAnsi="宋体"/>
          <w:sz w:val="22"/>
        </w:rPr>
        <w:br/>
        <w:t>Copyright 2000-2002 Alan Cox &lt;alan@redhat.com&gt;</w:t>
      </w:r>
      <w:r>
        <w:rPr>
          <w:rFonts w:ascii="宋体" w:hAnsi="宋体"/>
          <w:sz w:val="22"/>
        </w:rPr>
        <w:br/>
      </w:r>
    </w:p>
    <w:p w14:paraId="171984EF" w14:textId="77777777" w:rsidR="00D63F71" w:rsidRDefault="005D0DE9">
      <w:pPr>
        <w:pStyle w:val="Default"/>
        <w:rPr>
          <w:rFonts w:ascii="宋体" w:hAnsi="宋体" w:cs="宋体"/>
          <w:sz w:val="22"/>
          <w:szCs w:val="22"/>
        </w:rPr>
      </w:pPr>
      <w:r>
        <w:rPr>
          <w:b/>
        </w:rPr>
        <w:t xml:space="preserve">License: </w:t>
      </w:r>
      <w:r>
        <w:rPr>
          <w:sz w:val="21"/>
        </w:rPr>
        <w:t>GPLv2</w:t>
      </w:r>
    </w:p>
    <w:p w14:paraId="490D95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r>
      <w:r>
        <w:rPr>
          <w:rFonts w:ascii="Times New Roman" w:hAnsi="Times New Roman"/>
          <w:sz w:val="21"/>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Fonts w:ascii="Times New Roman" w:hAnsi="Times New Roman"/>
          <w:sz w:val="21"/>
        </w:rPr>
        <w:lastRenderedPageBreak/>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930E1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37959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6723C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8371D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A866C" w14:textId="77777777" w:rsidR="0012286E" w:rsidRDefault="0012286E">
      <w:pPr>
        <w:spacing w:line="240" w:lineRule="auto"/>
      </w:pPr>
      <w:r>
        <w:separator/>
      </w:r>
    </w:p>
  </w:endnote>
  <w:endnote w:type="continuationSeparator" w:id="0">
    <w:p w14:paraId="4C345A65" w14:textId="77777777" w:rsidR="0012286E" w:rsidRDefault="00122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270EC5" w14:textId="77777777">
      <w:tc>
        <w:tcPr>
          <w:tcW w:w="1542" w:type="pct"/>
        </w:tcPr>
        <w:p w14:paraId="05E45FB7" w14:textId="77777777" w:rsidR="00D63F71" w:rsidRDefault="005D0DE9">
          <w:pPr>
            <w:pStyle w:val="a8"/>
          </w:pPr>
          <w:r>
            <w:fldChar w:fldCharType="begin"/>
          </w:r>
          <w:r>
            <w:instrText xml:space="preserve"> DATE \@ "yyyy-MM-dd" </w:instrText>
          </w:r>
          <w:r>
            <w:fldChar w:fldCharType="separate"/>
          </w:r>
          <w:r w:rsidR="003D1513">
            <w:rPr>
              <w:noProof/>
            </w:rPr>
            <w:t>2024-05-21</w:t>
          </w:r>
          <w:r>
            <w:fldChar w:fldCharType="end"/>
          </w:r>
        </w:p>
      </w:tc>
      <w:tc>
        <w:tcPr>
          <w:tcW w:w="1853" w:type="pct"/>
        </w:tcPr>
        <w:p w14:paraId="2538A6B4" w14:textId="77777777" w:rsidR="00D63F71" w:rsidRDefault="00D63F71">
          <w:pPr>
            <w:pStyle w:val="a8"/>
            <w:ind w:firstLineChars="200" w:firstLine="360"/>
          </w:pPr>
        </w:p>
      </w:tc>
      <w:tc>
        <w:tcPr>
          <w:tcW w:w="1605" w:type="pct"/>
        </w:tcPr>
        <w:p w14:paraId="09601C3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2286E">
            <w:fldChar w:fldCharType="begin"/>
          </w:r>
          <w:r w:rsidR="0012286E">
            <w:instrText xml:space="preserve"> NUMPAGES  \* Arabic  \* MERGEFORMAT </w:instrText>
          </w:r>
          <w:r w:rsidR="0012286E">
            <w:fldChar w:fldCharType="separate"/>
          </w:r>
          <w:r w:rsidR="00B93B3B">
            <w:rPr>
              <w:noProof/>
            </w:rPr>
            <w:t>1</w:t>
          </w:r>
          <w:r w:rsidR="0012286E">
            <w:rPr>
              <w:noProof/>
            </w:rPr>
            <w:fldChar w:fldCharType="end"/>
          </w:r>
        </w:p>
      </w:tc>
    </w:tr>
  </w:tbl>
  <w:p w14:paraId="406E7C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95B37" w14:textId="77777777" w:rsidR="0012286E" w:rsidRDefault="0012286E">
      <w:r>
        <w:separator/>
      </w:r>
    </w:p>
  </w:footnote>
  <w:footnote w:type="continuationSeparator" w:id="0">
    <w:p w14:paraId="7C52B266" w14:textId="77777777" w:rsidR="0012286E" w:rsidRDefault="00122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780B08" w14:textId="77777777">
      <w:trPr>
        <w:cantSplit/>
        <w:trHeight w:hRule="exact" w:val="777"/>
      </w:trPr>
      <w:tc>
        <w:tcPr>
          <w:tcW w:w="492" w:type="pct"/>
          <w:tcBorders>
            <w:bottom w:val="single" w:sz="6" w:space="0" w:color="auto"/>
          </w:tcBorders>
        </w:tcPr>
        <w:p w14:paraId="43FFBCE7" w14:textId="77777777" w:rsidR="00D63F71" w:rsidRDefault="00D63F71">
          <w:pPr>
            <w:pStyle w:val="a9"/>
          </w:pPr>
        </w:p>
        <w:p w14:paraId="44FEC867" w14:textId="77777777" w:rsidR="00D63F71" w:rsidRDefault="00D63F71">
          <w:pPr>
            <w:ind w:left="420"/>
          </w:pPr>
        </w:p>
      </w:tc>
      <w:tc>
        <w:tcPr>
          <w:tcW w:w="3283" w:type="pct"/>
          <w:tcBorders>
            <w:bottom w:val="single" w:sz="6" w:space="0" w:color="auto"/>
          </w:tcBorders>
          <w:vAlign w:val="bottom"/>
        </w:tcPr>
        <w:p w14:paraId="7D5AF3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2E1F6B" w14:textId="77777777" w:rsidR="00D63F71" w:rsidRDefault="00D63F71">
          <w:pPr>
            <w:pStyle w:val="a9"/>
            <w:ind w:firstLine="33"/>
          </w:pPr>
        </w:p>
      </w:tc>
    </w:tr>
  </w:tbl>
  <w:p w14:paraId="194C36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86E"/>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513"/>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EECA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2992</Words>
  <Characters>17061</Characters>
  <Application>Microsoft Office Word</Application>
  <DocSecurity>0</DocSecurity>
  <Lines>142</Lines>
  <Paragraphs>40</Paragraphs>
  <ScaleCrop>false</ScaleCrop>
  <Company>Huawei Technologies Co.,Ltd.</Company>
  <LinksUpToDate>false</LinksUpToDate>
  <CharactersWithSpaces>20013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