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plexus-utils 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2000-2002 The Apache Software Foundation.  All rights reserved.</w:t>
        <w:br/>
        <w:t>Copyright 2011 The Codehaus Foundation.</w:t>
        <w:br/>
        <w:t>Copyright (c) 2003, ThoughtWorks, Inc.</w:t>
        <w:br/>
        <w:t>Copyright (c) 2001 The Apache Software Foundation.  All rights reserved.</w:t>
        <w:br/>
        <w:t>Copyright (c) 2001-2003, ThoughtWorks, Inc.</w:t>
        <w:br/>
        <w:t>Copyright (c) 2006, 2008 Junio C Hamano</w:t>
        <w:br/>
        <w:t>Copyright 2004 Sun Microsystems, Inc.</w:t>
        <w:br/>
        <w:t>Copyright (c) 2002 Extreme! Lab, Indiana University. All rights reserved.</w:t>
        <w:br/>
        <w:t>Copyright (c) 2006, Javolution (http:javolution.org)</w:t>
        <w:br/>
        <w:t>Indiana University Extreme! Lab Software License, Version 1.2 Copyright (C) 2003 The Trustees of Indiana University.</w:t>
        <w:br/>
        <w:t>Copyright 2003-2004 The Apache Software Foundation.</w:t>
        <w:br/>
        <w:t>Copyright (c) 2002-2003 The Apache Software Foundation.  All rights reserved.</w:t>
        <w:br/>
        <w:t>Copyright 2007 The Codehaus Foundation.</w:t>
        <w:br/>
        <w:t>Copyright (c) 2002 The Apache Software Foundation.  All rights reserved.</w:t>
        <w:br/>
        <w:t>Copyright (c) 2001-2003 The Apache Software Foundation.  All rights reserved.</w:t>
        <w:br/>
        <w:t>Copyright (c) 2000-2003 The Apache Software Foundation.  All rights reserved.</w:t>
        <w:br/>
        <w:t>Copyright (c) 2003 Extreme! Lab, Indiana University.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 and xpp and BSD and Public Domain</w:t>
      </w:r>
    </w:p>
    <w:p>
      <w:pPr>
        <w:pStyle w:val="18"/>
        <w:rPr>
          <w:rFonts w:ascii="宋体" w:hAnsi="宋体" w:cs="宋体"/>
          <w:sz w:val="22"/>
          <w:szCs w:val="22"/>
        </w:rPr>
      </w:pP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