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python-limits 3.13.0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Ali-Akber Saifee</w:t>
        <w:br/>
        <w:t>copyright 2023, Ali-Akber Saifee</w:t>
        <w:br/>
        <w:t>Copyright 2023, Ali-Akber Saifee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