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isorelax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 KAWAGUCHI Kohsuke</w:t>
        <w:br/>
        <w:t>Copyright (c) 2000 The Apache Software Foundation. All rights reserved.</w:t>
        <w:br/>
        <w:t>Copyright 2001 MURATA Makoto, KAWAGUCHI Kohsuke</w:t>
        <w:br/>
        <w:t>Copyright 2001 Kohsuke KAWAGUCHI</w:t>
        <w:br/>
        <w:t>Copyright (C)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1.1</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(3)d377IRQf5uyqdruINGSjFq4wIkJgeDQvKbrBHXnkDW0Sm+yFwpV89JEL58Y5zxixTRdHuE75
uPPEPlYqLxSbPi07y8WypFzlg777l1POPjyJ2QVm1I332DToyBTtxTDQh60eTx0jClDd5MXC
l7Qq7LRENo+fGiVwbmcHA0UoTjH9iDN0kKeSIuAQav5zGJzBi6G+iAGoPbjIhGa8TIqXWkqf
9faUuP5BGnu6LNcRpt</vt:lpwstr>
  </property>
  <property fmtid="{D5CDD505-2E9C-101B-9397-08002B2CF9AE}" pid="11" name="_2015_ms_pID_7253431">
    <vt:lpwstr>bAOebDCViqm+tDUQB2PY3lyBeH0/qRcZ+hbJNly1DCUQ3vnCVyxqaW
xlrNLXo3F2JWYOqy+xNfmr78CtbUKuSOwaZLB4oAywu40CP7ab96xtAv7Qig0YZQLoRPX9nS
/GzooiSVLpd4Ibt/s5wiT6TtyPeU/Bvf8WHhyma2yLYiFaQfRupD1VAv3LVlBRi9RlotMjn9
dg81hcvSrf6tWXGHWPMCjvVxJ0SyvUAmPmRg</vt:lpwstr>
  </property>
  <property fmtid="{D5CDD505-2E9C-101B-9397-08002B2CF9AE}" pid="12" name="_2015_ms_pID_7253432">
    <vt:lpwstr>oC4kts0qwdZQ4GReVTpzb/0dTm/0c8INTlEb
7vCnOrKYG+MY/hu2IoKzVts0MFa6Q7TEFfdxro9PkL6GwjRVHgM=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