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hibernate-jpa-2.1-api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2013 Oracle, Inc. All rights reserved.</w:t>
        <w:br/>
        <w:t>Copyright (c) 2008, 2009, 2011 Oracle,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(3)aL39EPrBKQ0/6mONU71cMbrUYEDTRI/w+krDIFkCxbRaBpZ65VeQq48ojv/TV56digAOZz+e
sK3lygQrDW6wkFJqtiZ8YGb83t0sm//yJ9DKkodG8VHDuIx1UBKAULLYxw0OfkAXEGKsexrI
KT1cjO7Ag+VvSYkGRFUJc2g725Jcp6H06tPpzeihhqmEKdBQQdGv3GZ0gM12H5f6l5BTrTvO
EF5ODDBmBm2u3nPU+M</vt:lpwstr>
  </property>
  <property fmtid="{D5CDD505-2E9C-101B-9397-08002B2CF9AE}" pid="11" name="_2015_ms_pID_7253431">
    <vt:lpwstr>WchbZnccypZc7/kw4BvcRDHMHilXW8UvROXWHI0DZtlvjfUq6H2XnY
3majdTaITqthjvqGxCADAchlZ3rKgtLcQm+jRxECseYbQV/11IFkUGWb1z6koZ/x+Q8pGvGv
di74KwtRmL9H4a/C8GEtGAZDnYzvgt27sMSGIgUb12kP1qKkoY55QcYLdDmsWmq4kIYCTxvO
jKzuB4V2tQWULbwgg6uOPTIsV/s9yhZY30aI</vt:lpwstr>
  </property>
  <property fmtid="{D5CDD505-2E9C-101B-9397-08002B2CF9AE}" pid="12" name="_2015_ms_pID_7253432">
    <vt:lpwstr>dxEi7v34ysg7HoOiAMo99wfA7NKJDz73WR22
7mkYRZ+g2q1jyITp05jhSYQikb55/IkAfiO1ISZIBN0oNEyTNck=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