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21E6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5456D3A" w14:textId="77777777" w:rsidR="00D63F71" w:rsidRDefault="00D63F71">
      <w:pPr>
        <w:spacing w:line="420" w:lineRule="exact"/>
        <w:jc w:val="center"/>
        <w:rPr>
          <w:rFonts w:ascii="Arial" w:hAnsi="Arial" w:cs="Arial"/>
          <w:b/>
          <w:snapToGrid/>
          <w:sz w:val="32"/>
          <w:szCs w:val="32"/>
        </w:rPr>
      </w:pPr>
    </w:p>
    <w:p w14:paraId="737BFDB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6C07545" w14:textId="77777777" w:rsidR="00B93B3B" w:rsidRPr="00B93B3B" w:rsidRDefault="00B93B3B" w:rsidP="00B93B3B">
      <w:pPr>
        <w:spacing w:line="420" w:lineRule="exact"/>
        <w:jc w:val="both"/>
        <w:rPr>
          <w:rFonts w:ascii="Arial" w:hAnsi="Arial" w:cs="Arial"/>
          <w:snapToGrid/>
        </w:rPr>
      </w:pPr>
    </w:p>
    <w:p w14:paraId="505FCF9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6AB2FD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056309A" w14:textId="77777777" w:rsidR="00D63F71" w:rsidRDefault="00D63F71">
      <w:pPr>
        <w:spacing w:line="420" w:lineRule="exact"/>
        <w:jc w:val="both"/>
        <w:rPr>
          <w:rFonts w:ascii="Arial" w:hAnsi="Arial" w:cs="Arial"/>
          <w:i/>
          <w:snapToGrid/>
          <w:color w:val="0099FF"/>
          <w:sz w:val="18"/>
          <w:szCs w:val="18"/>
        </w:rPr>
      </w:pPr>
    </w:p>
    <w:p w14:paraId="35936F5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4225B80" w14:textId="77777777" w:rsidR="00D63F71" w:rsidRDefault="00D63F71">
      <w:pPr>
        <w:pStyle w:val="aa"/>
        <w:spacing w:before="0" w:after="0" w:line="240" w:lineRule="auto"/>
        <w:jc w:val="left"/>
        <w:rPr>
          <w:rFonts w:ascii="Arial" w:hAnsi="Arial" w:cs="Arial"/>
          <w:bCs w:val="0"/>
          <w:sz w:val="21"/>
          <w:szCs w:val="21"/>
        </w:rPr>
      </w:pPr>
    </w:p>
    <w:p w14:paraId="651D3EF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python-doc8 0.10.1</w:t>
      </w:r>
    </w:p>
    <w:p w14:paraId="2E05D1DE" w14:textId="77777777" w:rsidR="00D63F71" w:rsidRDefault="005D0DE9">
      <w:pPr>
        <w:rPr>
          <w:rFonts w:ascii="Arial" w:hAnsi="Arial" w:cs="Arial"/>
          <w:b/>
        </w:rPr>
      </w:pPr>
      <w:r>
        <w:rPr>
          <w:rFonts w:ascii="Arial" w:hAnsi="Arial" w:cs="Arial"/>
          <w:b/>
        </w:rPr>
        <w:t xml:space="preserve">Copyright notice: </w:t>
      </w:r>
    </w:p>
    <w:p w14:paraId="3050EB58" w14:textId="262A295C" w:rsidR="00D63F71" w:rsidRDefault="005D0DE9">
      <w:pPr>
        <w:pStyle w:val="Default"/>
        <w:rPr>
          <w:rFonts w:ascii="宋体" w:hAnsi="宋体" w:cs="宋体"/>
          <w:sz w:val="22"/>
          <w:szCs w:val="22"/>
        </w:rPr>
      </w:pPr>
      <w:r>
        <w:rPr>
          <w:rFonts w:ascii="宋体" w:hAnsi="宋体"/>
          <w:sz w:val="22"/>
        </w:rPr>
        <w:t>Copyright (C) 2019 Red Hat, Inc.</w:t>
      </w:r>
      <w:r>
        <w:rPr>
          <w:rFonts w:ascii="宋体" w:hAnsi="宋体"/>
          <w:sz w:val="22"/>
        </w:rPr>
        <w:br/>
        <w:t>Copyright (C) 2014 Yahoo! Inc. All Rights Reserved.</w:t>
      </w:r>
      <w:r>
        <w:rPr>
          <w:rFonts w:ascii="宋体" w:hAnsi="宋体"/>
          <w:sz w:val="22"/>
        </w:rPr>
        <w:br/>
        <w:t>Copyright (C) 2014 Ivan Melnikov &lt;iv at altlinux dot org&gt;</w:t>
      </w:r>
      <w:r>
        <w:rPr>
          <w:rFonts w:ascii="宋体" w:hAnsi="宋体"/>
          <w:sz w:val="22"/>
        </w:rPr>
        <w:br/>
      </w:r>
    </w:p>
    <w:p w14:paraId="2B616390" w14:textId="77777777" w:rsidR="00D63F71" w:rsidRDefault="005D0DE9">
      <w:pPr>
        <w:pStyle w:val="Default"/>
        <w:rPr>
          <w:rFonts w:ascii="宋体" w:hAnsi="宋体" w:cs="宋体"/>
          <w:sz w:val="22"/>
          <w:szCs w:val="22"/>
        </w:rPr>
      </w:pPr>
      <w:r>
        <w:rPr>
          <w:b/>
        </w:rPr>
        <w:t xml:space="preserve">License: </w:t>
      </w:r>
      <w:r>
        <w:rPr>
          <w:sz w:val="21"/>
        </w:rPr>
        <w:t>Apache-2.0</w:t>
      </w:r>
    </w:p>
    <w:p w14:paraId="523567EC"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DD257" w14:textId="77777777" w:rsidR="00A92114" w:rsidRDefault="00A92114">
      <w:pPr>
        <w:spacing w:line="240" w:lineRule="auto"/>
      </w:pPr>
      <w:r>
        <w:separator/>
      </w:r>
    </w:p>
  </w:endnote>
  <w:endnote w:type="continuationSeparator" w:id="0">
    <w:p w14:paraId="5B880B18" w14:textId="77777777" w:rsidR="00A92114" w:rsidRDefault="00A921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2F07817" w14:textId="77777777">
      <w:tc>
        <w:tcPr>
          <w:tcW w:w="1542" w:type="pct"/>
        </w:tcPr>
        <w:p w14:paraId="78444240" w14:textId="77777777" w:rsidR="00D63F71" w:rsidRDefault="005D0DE9">
          <w:pPr>
            <w:pStyle w:val="a8"/>
          </w:pPr>
          <w:r>
            <w:fldChar w:fldCharType="begin"/>
          </w:r>
          <w:r>
            <w:instrText xml:space="preserve"> DATE \@ "yyyy-MM-dd" </w:instrText>
          </w:r>
          <w:r>
            <w:fldChar w:fldCharType="separate"/>
          </w:r>
          <w:r w:rsidR="001D7D2C">
            <w:rPr>
              <w:noProof/>
            </w:rPr>
            <w:t>2024-05-21</w:t>
          </w:r>
          <w:r>
            <w:fldChar w:fldCharType="end"/>
          </w:r>
        </w:p>
      </w:tc>
      <w:tc>
        <w:tcPr>
          <w:tcW w:w="1853" w:type="pct"/>
        </w:tcPr>
        <w:p w14:paraId="6DAE94BF" w14:textId="77777777" w:rsidR="00D63F71" w:rsidRDefault="00D63F71">
          <w:pPr>
            <w:pStyle w:val="a8"/>
            <w:ind w:firstLineChars="200" w:firstLine="360"/>
          </w:pPr>
        </w:p>
      </w:tc>
      <w:tc>
        <w:tcPr>
          <w:tcW w:w="1605" w:type="pct"/>
        </w:tcPr>
        <w:p w14:paraId="5D8D5B3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92114">
            <w:fldChar w:fldCharType="begin"/>
          </w:r>
          <w:r w:rsidR="00A92114">
            <w:instrText xml:space="preserve"> NUMPAGES  \* Arabic  \* MERGEFORMAT </w:instrText>
          </w:r>
          <w:r w:rsidR="00A92114">
            <w:fldChar w:fldCharType="separate"/>
          </w:r>
          <w:r w:rsidR="00B93B3B">
            <w:rPr>
              <w:noProof/>
            </w:rPr>
            <w:t>1</w:t>
          </w:r>
          <w:r w:rsidR="00A92114">
            <w:rPr>
              <w:noProof/>
            </w:rPr>
            <w:fldChar w:fldCharType="end"/>
          </w:r>
        </w:p>
      </w:tc>
    </w:tr>
  </w:tbl>
  <w:p w14:paraId="2E3BC58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D0741" w14:textId="77777777" w:rsidR="00A92114" w:rsidRDefault="00A92114">
      <w:r>
        <w:separator/>
      </w:r>
    </w:p>
  </w:footnote>
  <w:footnote w:type="continuationSeparator" w:id="0">
    <w:p w14:paraId="49DBAFF4" w14:textId="77777777" w:rsidR="00A92114" w:rsidRDefault="00A921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25A581E" w14:textId="77777777">
      <w:trPr>
        <w:cantSplit/>
        <w:trHeight w:hRule="exact" w:val="777"/>
      </w:trPr>
      <w:tc>
        <w:tcPr>
          <w:tcW w:w="492" w:type="pct"/>
          <w:tcBorders>
            <w:bottom w:val="single" w:sz="6" w:space="0" w:color="auto"/>
          </w:tcBorders>
        </w:tcPr>
        <w:p w14:paraId="625D70F4" w14:textId="77777777" w:rsidR="00D63F71" w:rsidRDefault="00D63F71">
          <w:pPr>
            <w:pStyle w:val="a9"/>
          </w:pPr>
        </w:p>
        <w:p w14:paraId="35C33DFF" w14:textId="77777777" w:rsidR="00D63F71" w:rsidRDefault="00D63F71">
          <w:pPr>
            <w:ind w:left="420"/>
          </w:pPr>
        </w:p>
      </w:tc>
      <w:tc>
        <w:tcPr>
          <w:tcW w:w="3283" w:type="pct"/>
          <w:tcBorders>
            <w:bottom w:val="single" w:sz="6" w:space="0" w:color="auto"/>
          </w:tcBorders>
          <w:vAlign w:val="bottom"/>
        </w:tcPr>
        <w:p w14:paraId="1E2E350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DB6369F" w14:textId="77777777" w:rsidR="00D63F71" w:rsidRDefault="00D63F71">
          <w:pPr>
            <w:pStyle w:val="a9"/>
            <w:ind w:firstLine="33"/>
          </w:pPr>
        </w:p>
      </w:tc>
    </w:tr>
  </w:tbl>
  <w:p w14:paraId="5EF32F2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2C"/>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2114"/>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1A39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1870</Words>
  <Characters>10663</Characters>
  <Application>Microsoft Office Word</Application>
  <DocSecurity>0</DocSecurity>
  <Lines>88</Lines>
  <Paragraphs>25</Paragraphs>
  <ScaleCrop>false</ScaleCrop>
  <Company>Huawei Technologies Co.,Ltd.</Company>
  <LinksUpToDate>false</LinksUpToDate>
  <CharactersWithSpaces>12508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