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plexus-interpolation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2002-2003 The Apache Software Foundation.  All rights reserved.</w:t>
        <w:br/>
        <w:t>Copyright 2001-2008 Codehaus Foundation.</w:t>
        <w:br/>
        <w:t>Copyright 2001-2006 Codehaus Foundation.</w:t>
        <w:br/>
        <w:t>Copyright 2001-2004 The Apache Software Foundation.</w:t>
        <w:br/>
        <w:t>Copyright (c) 2002 The Apache Software Foundation.  All rights reserved.</w:t>
        <w:br/>
        <w:t>Copyright 2014 Codehaus Foundation.</w:t>
        <w:br/>
        <w:t>Copyright 2014 The Codehaus Foundation.</w:t>
        <w:br/>
        <w:t>Copyright (c) 2004, The Codehaus</w:t>
        <w:br/>
        <w:t>Copyright (c) 2001-2003 The Apache Software Foundation.  All rights reserved.</w:t>
        <w:br/>
        <w:t>Copyright 2001-2009 Codehaus Foundation.</w:t>
        <w:br/>
        <w:t>Copyright 2007 The Codehaus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ASL 1.1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