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B441C" w14:textId="77777777" w:rsidR="009B4588" w:rsidRDefault="00CD254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D60A1D1" w14:textId="77777777" w:rsidR="009B4588" w:rsidRDefault="009B4588">
      <w:pPr>
        <w:spacing w:line="420" w:lineRule="exact"/>
        <w:jc w:val="center"/>
        <w:rPr>
          <w:rFonts w:ascii="Arial" w:hAnsi="Arial" w:cs="Arial"/>
          <w:b/>
          <w:snapToGrid/>
          <w:sz w:val="32"/>
          <w:szCs w:val="32"/>
        </w:rPr>
      </w:pPr>
    </w:p>
    <w:p w14:paraId="6F2C98E1" w14:textId="77777777" w:rsidR="009B4588" w:rsidRDefault="00CD254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CF1D44B" w14:textId="77777777" w:rsidR="009B4588" w:rsidRDefault="009B4588">
      <w:pPr>
        <w:spacing w:line="420" w:lineRule="exact"/>
        <w:jc w:val="both"/>
        <w:rPr>
          <w:rFonts w:ascii="Arial" w:hAnsi="Arial" w:cs="Arial"/>
          <w:snapToGrid/>
        </w:rPr>
      </w:pPr>
    </w:p>
    <w:p w14:paraId="046A1219" w14:textId="77777777" w:rsidR="009B4588" w:rsidRDefault="00CD25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44FC2E" w14:textId="77777777" w:rsidR="009B4588" w:rsidRDefault="00CD25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8B6C45" w14:textId="77777777" w:rsidR="009B4588" w:rsidRDefault="009B4588">
      <w:pPr>
        <w:spacing w:line="420" w:lineRule="exact"/>
        <w:jc w:val="both"/>
        <w:rPr>
          <w:rFonts w:ascii="Arial" w:hAnsi="Arial" w:cs="Arial"/>
          <w:i/>
          <w:snapToGrid/>
          <w:color w:val="0099FF"/>
          <w:sz w:val="18"/>
          <w:szCs w:val="18"/>
        </w:rPr>
      </w:pPr>
    </w:p>
    <w:p w14:paraId="20C55AC6" w14:textId="77777777" w:rsidR="009B4588" w:rsidRDefault="00CD25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383140" w14:textId="77777777" w:rsidR="009B4588" w:rsidRDefault="009B4588">
      <w:pPr>
        <w:pStyle w:val="aa"/>
        <w:spacing w:before="0" w:after="0" w:line="240" w:lineRule="auto"/>
        <w:jc w:val="left"/>
        <w:rPr>
          <w:rFonts w:ascii="Arial" w:hAnsi="Arial" w:cs="Arial"/>
          <w:bCs w:val="0"/>
          <w:sz w:val="21"/>
          <w:szCs w:val="21"/>
        </w:rPr>
      </w:pPr>
    </w:p>
    <w:p w14:paraId="5CC63D7D" w14:textId="77777777" w:rsidR="009B4588" w:rsidRDefault="00CD254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byteman</w:t>
      </w:r>
      <w:proofErr w:type="spellEnd"/>
      <w:r>
        <w:rPr>
          <w:rFonts w:ascii="微软雅黑" w:hAnsi="微软雅黑"/>
          <w:b w:val="0"/>
          <w:sz w:val="21"/>
        </w:rPr>
        <w:t xml:space="preserve"> 4.0.4</w:t>
      </w:r>
    </w:p>
    <w:p w14:paraId="3C31CB10" w14:textId="77777777" w:rsidR="009B4588" w:rsidRDefault="00CD254B">
      <w:pPr>
        <w:rPr>
          <w:rFonts w:ascii="Arial" w:hAnsi="Arial" w:cs="Arial"/>
          <w:b/>
        </w:rPr>
      </w:pPr>
      <w:r>
        <w:rPr>
          <w:rFonts w:ascii="Arial" w:hAnsi="Arial" w:cs="Arial"/>
          <w:b/>
        </w:rPr>
        <w:t xml:space="preserve">Copyright notice: </w:t>
      </w:r>
    </w:p>
    <w:p w14:paraId="5D47F8CE" w14:textId="1AE092BD" w:rsidR="009B4588" w:rsidRDefault="00CD254B">
      <w:pPr>
        <w:pStyle w:val="Default"/>
        <w:rPr>
          <w:rFonts w:ascii="宋体" w:hAnsi="宋体" w:cs="宋体"/>
          <w:sz w:val="22"/>
          <w:szCs w:val="22"/>
        </w:rPr>
      </w:pPr>
      <w:r>
        <w:rPr>
          <w:rFonts w:ascii="宋体" w:hAnsi="宋体"/>
          <w:sz w:val="22"/>
        </w:rPr>
        <w:t xml:space="preserve">Copyright 2011, Red </w:t>
      </w:r>
      <w:r>
        <w:rPr>
          <w:rFonts w:ascii="宋体" w:hAnsi="宋体"/>
          <w:sz w:val="22"/>
        </w:rPr>
        <w:t>Hat, Inc.,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Copyright</w:t>
      </w:r>
      <w:r w:rsidR="001D037D">
        <w:rPr>
          <w:rFonts w:ascii="宋体" w:hAnsi="宋体"/>
          <w:sz w:val="22"/>
        </w:rPr>
        <w:t xml:space="preserve"> </w:t>
      </w:r>
      <w:r>
        <w:rPr>
          <w:rFonts w:ascii="宋体" w:hAnsi="宋体"/>
          <w:sz w:val="22"/>
        </w:rPr>
        <w:t>(C) 2013, @author JBoss, by Red Hat.</w:t>
      </w:r>
      <w:r>
        <w:rPr>
          <w:rFonts w:ascii="宋体" w:hAnsi="宋体"/>
          <w:sz w:val="22"/>
        </w:rPr>
        <w:br/>
        <w:t xml:space="preserve">Copyright 2018, Red Hat and individual contributors </w:t>
      </w:r>
      <w:r>
        <w:rPr>
          <w:rFonts w:ascii="宋体" w:hAnsi="宋体"/>
          <w:sz w:val="22"/>
        </w:rPr>
        <w:t>by the @authors tag. See the copyright.txt in the distribution for a full listing of individual contributors.</w:t>
      </w:r>
      <w:r>
        <w:rPr>
          <w:rFonts w:ascii="宋体" w:hAnsi="宋体"/>
          <w:sz w:val="22"/>
        </w:rPr>
        <w:br/>
        <w:t>Copyright 2010 Red Hat and individual contributors by the @authors tag. See the copyright.txt in the distribution for a full listing of individual</w:t>
      </w:r>
      <w:r>
        <w:rPr>
          <w:rFonts w:ascii="宋体" w:hAnsi="宋体"/>
          <w:sz w:val="22"/>
        </w:rPr>
        <w:t xml:space="preserve"> contributors.</w:t>
      </w:r>
      <w:r>
        <w:rPr>
          <w:rFonts w:ascii="宋体" w:hAnsi="宋体"/>
          <w:sz w:val="22"/>
        </w:rPr>
        <w:br/>
        <w:t>Copyright 2016, Red Hat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 xml:space="preserve">(C) 2009-10, @authors Andrew </w:t>
      </w:r>
      <w:proofErr w:type="spellStart"/>
      <w:r>
        <w:rPr>
          <w:rFonts w:ascii="宋体" w:hAnsi="宋体"/>
          <w:sz w:val="22"/>
        </w:rPr>
        <w:t>Dinn</w:t>
      </w:r>
      <w:proofErr w:type="spellEnd"/>
      <w:r>
        <w:rPr>
          <w:rFonts w:ascii="宋体" w:hAnsi="宋体"/>
          <w:sz w:val="22"/>
        </w:rPr>
        <w:br/>
        <w:t>Copyright 2011, Red Hat and</w:t>
      </w:r>
      <w:r>
        <w:rPr>
          <w:rFonts w:ascii="宋体" w:hAnsi="宋体"/>
          <w:sz w:val="22"/>
        </w:rPr>
        <w:t xml:space="preserve"> individual contributors by the @authors tag. See the copyright.txt in the distribution for a full listing of individual contributors.</w:t>
      </w:r>
      <w:r>
        <w:rPr>
          <w:rFonts w:ascii="宋体" w:hAnsi="宋体"/>
          <w:sz w:val="22"/>
        </w:rPr>
        <w:br/>
        <w:t>Copyright 2008-2018 Red Hat and individual contributors by the @authors tag. See the copyright.txt in the distribution fo</w:t>
      </w:r>
      <w:r>
        <w:rPr>
          <w:rFonts w:ascii="宋体" w:hAnsi="宋体"/>
          <w:sz w:val="22"/>
        </w:rPr>
        <w:t>r a full listing of individual contributors.</w:t>
      </w:r>
      <w:r>
        <w:rPr>
          <w:rFonts w:ascii="宋体" w:hAnsi="宋体"/>
          <w:sz w:val="22"/>
        </w:rPr>
        <w:br/>
        <w:t xml:space="preserve">Copyright 2013, Red Hat and individual contributors by the @authors tag. See the </w:t>
      </w:r>
      <w:r>
        <w:rPr>
          <w:rFonts w:ascii="宋体" w:hAnsi="宋体"/>
          <w:sz w:val="22"/>
        </w:rPr>
        <w:lastRenderedPageBreak/>
        <w:t>copyright.txt in the distribution for a full listing of individual contributors.</w:t>
      </w:r>
      <w:r>
        <w:rPr>
          <w:rFonts w:ascii="宋体" w:hAnsi="宋体"/>
          <w:sz w:val="22"/>
        </w:rPr>
        <w:br/>
        <w:t>Copyright 2009, Red Hat and individual contributo</w:t>
      </w:r>
      <w:r>
        <w:rPr>
          <w:rFonts w:ascii="宋体" w:hAnsi="宋体"/>
          <w:sz w:val="22"/>
        </w:rPr>
        <w:t>rs by the @authors tag. See the copyright.txt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(C) 2010, @author JBoss, by Red Hat.</w:t>
      </w:r>
      <w:r>
        <w:rPr>
          <w:rFonts w:ascii="宋体" w:hAnsi="宋体"/>
          <w:sz w:val="22"/>
        </w:rPr>
        <w:br/>
        <w:t>Copyright 2016, Red Hat and individual contributors by the @authors tag. See the copyright.txt in the dist</w:t>
      </w:r>
      <w:r>
        <w:rPr>
          <w:rFonts w:ascii="宋体" w:hAnsi="宋体"/>
          <w:sz w:val="22"/>
        </w:rPr>
        <w:t>ribution for a full listing of individual contributors.</w:t>
      </w:r>
      <w:r>
        <w:rPr>
          <w:rFonts w:ascii="宋体" w:hAnsi="宋体"/>
          <w:sz w:val="22"/>
        </w:rPr>
        <w:br/>
        <w:t>Copyright 2011, Red Hat and individual contributors as indicated by the @author tags. See the copyright.txt file in the distribution for a full listing of individual contributors.</w:t>
      </w:r>
      <w:r>
        <w:rPr>
          <w:rFonts w:ascii="宋体" w:hAnsi="宋体"/>
          <w:sz w:val="22"/>
        </w:rPr>
        <w:br/>
        <w:t>Copyright 2009-10, R</w:t>
      </w:r>
      <w:r>
        <w:rPr>
          <w:rFonts w:ascii="宋体" w:hAnsi="宋体"/>
          <w:sz w:val="22"/>
        </w:rPr>
        <w:t>ed Hat and individual contributors by the @authors tag. See the copyright.txt in the distribution for a full listing of individual contributors.</w:t>
      </w:r>
      <w:r>
        <w:rPr>
          <w:rFonts w:ascii="宋体" w:hAnsi="宋体"/>
          <w:sz w:val="22"/>
        </w:rPr>
        <w:br/>
        <w:t>Copyright 2009=11, Red Hat and individual contributors by the @authors tag. See the copyright.txt in the distri</w:t>
      </w:r>
      <w:r>
        <w:rPr>
          <w:rFonts w:ascii="宋体" w:hAnsi="宋体"/>
          <w:sz w:val="22"/>
        </w:rPr>
        <w:t>bution for a full listing of individual contributors.</w:t>
      </w:r>
      <w:r>
        <w:rPr>
          <w:rFonts w:ascii="宋体" w:hAnsi="宋体"/>
          <w:sz w:val="22"/>
        </w:rPr>
        <w:br/>
        <w:t>Copyright 2010, 2011 Red Hat, Inc. and/or its affiliates, and individual contributors as indicated by the @author tags.</w:t>
      </w:r>
      <w:r>
        <w:rPr>
          <w:rFonts w:ascii="宋体" w:hAnsi="宋体"/>
          <w:sz w:val="22"/>
        </w:rPr>
        <w:br/>
        <w:t>Copyright 2015, Red Hat and individual contributors as indicated by the @author ta</w:t>
      </w:r>
      <w:r>
        <w:rPr>
          <w:rFonts w:ascii="宋体" w:hAnsi="宋体"/>
          <w:sz w:val="22"/>
        </w:rPr>
        <w:t>gs. See the copyright.txt file in the distribution for a full listing of individual contributors.</w:t>
      </w:r>
      <w:r>
        <w:rPr>
          <w:rFonts w:ascii="宋体" w:hAnsi="宋体"/>
          <w:sz w:val="22"/>
        </w:rPr>
        <w:br/>
        <w:t>Copyright 2012, Red Hat and individual contributors by the @authors tag. See the copyright.txt in the distribution for a full listing of individual contributo</w:t>
      </w:r>
      <w:r>
        <w:rPr>
          <w:rFonts w:ascii="宋体" w:hAnsi="宋体"/>
          <w:sz w:val="22"/>
        </w:rPr>
        <w:t>rs.</w:t>
      </w:r>
      <w:r>
        <w:rPr>
          <w:rFonts w:ascii="宋体" w:hAnsi="宋体"/>
          <w:sz w:val="22"/>
        </w:rPr>
        <w:br/>
        <w:t>Copyright 2011, Red Hat and individual contributors as identified by the @authors tag. See the copyright.txt in the distribution for a full listing of individual contributors.</w:t>
      </w:r>
      <w:r>
        <w:rPr>
          <w:rFonts w:ascii="宋体" w:hAnsi="宋体"/>
          <w:sz w:val="22"/>
        </w:rPr>
        <w:br/>
        <w:t>Copyright (c) 2000-2011 INRIA, France Telecom All rights reserved.</w:t>
      </w:r>
      <w:r>
        <w:rPr>
          <w:rFonts w:ascii="宋体" w:hAnsi="宋体"/>
          <w:sz w:val="22"/>
        </w:rPr>
        <w:br/>
        <w:t>Copyright</w:t>
      </w:r>
      <w:r>
        <w:rPr>
          <w:rFonts w:ascii="宋体" w:hAnsi="宋体"/>
          <w:sz w:val="22"/>
        </w:rPr>
        <w:t xml:space="preserve"> 2011 Red Hat and individual contributors by the @authors tag. See the copyright.txt in the distribution for a full listing of individual contributors.</w:t>
      </w:r>
      <w:r>
        <w:rPr>
          <w:rFonts w:ascii="宋体" w:hAnsi="宋体"/>
          <w:sz w:val="22"/>
        </w:rPr>
        <w:br/>
        <w:t>Copyright 2014, Red Hat and individual contributors by the @authors tag. See the copyright.txt in the di</w:t>
      </w:r>
      <w:r>
        <w:rPr>
          <w:rFonts w:ascii="宋体" w:hAnsi="宋体"/>
          <w:sz w:val="22"/>
        </w:rPr>
        <w:t>stribution for a full listing of individual contributors.</w:t>
      </w:r>
      <w:r>
        <w:rPr>
          <w:rFonts w:ascii="宋体" w:hAnsi="宋体"/>
          <w:sz w:val="22"/>
        </w:rPr>
        <w:br/>
        <w:t>Copyright 2015 Red Hat and individual contributors by the @authors tag. See the copyright.txt in the distribution for a full listing of individual contributors.</w:t>
      </w:r>
      <w:r>
        <w:rPr>
          <w:rFonts w:ascii="宋体" w:hAnsi="宋体"/>
          <w:sz w:val="22"/>
        </w:rPr>
        <w:br/>
        <w:t>Copyright 2008-10 Red Hat and individ</w:t>
      </w:r>
      <w:r>
        <w:rPr>
          <w:rFonts w:ascii="宋体" w:hAnsi="宋体"/>
          <w:sz w:val="22"/>
        </w:rPr>
        <w:t>ual contributors by the @authors tag. See the copyright.txt in the distribution for a full listing of individual contributors.</w:t>
      </w:r>
      <w:r>
        <w:rPr>
          <w:rFonts w:ascii="宋体" w:hAnsi="宋体"/>
          <w:sz w:val="22"/>
        </w:rPr>
        <w:br/>
        <w:t>Copyright 2017, Red Hat and individual contributors by the @authors tag. See the copyright.txt in the distribution for a full lis</w:t>
      </w:r>
      <w:r>
        <w:rPr>
          <w:rFonts w:ascii="宋体" w:hAnsi="宋体"/>
          <w:sz w:val="22"/>
        </w:rPr>
        <w:t>ting of individual contributors.</w:t>
      </w:r>
      <w:r>
        <w:rPr>
          <w:rFonts w:ascii="宋体" w:hAnsi="宋体"/>
          <w:sz w:val="22"/>
        </w:rPr>
        <w:br/>
        <w:t>Copyright 2009-11, Red Hat and individual contributors by the @authors tag. See the copyright.txt in the distribution for a full listing of individual contributors.</w:t>
      </w:r>
      <w:r>
        <w:rPr>
          <w:rFonts w:ascii="宋体" w:hAnsi="宋体"/>
          <w:sz w:val="22"/>
        </w:rPr>
        <w:br/>
        <w:t>Copyright 2009-10 Red Hat and individual contributors by t</w:t>
      </w:r>
      <w:r>
        <w:rPr>
          <w:rFonts w:ascii="宋体" w:hAnsi="宋体"/>
          <w:sz w:val="22"/>
        </w:rPr>
        <w:t>he @authors tag. See the copyright.txt in the distribution for a full listing of individual contributors.</w:t>
      </w:r>
      <w:r>
        <w:rPr>
          <w:rFonts w:ascii="宋体" w:hAnsi="宋体"/>
          <w:sz w:val="22"/>
        </w:rPr>
        <w:br/>
        <w:t>Copyright 2016, Red Hat, Inc. and/or its affiliates, and individual contributors as indicated by the @author tags.</w:t>
      </w:r>
      <w:r>
        <w:rPr>
          <w:rFonts w:ascii="宋体" w:hAnsi="宋体"/>
          <w:sz w:val="22"/>
        </w:rPr>
        <w:br/>
        <w:t>Copyright 200810 Red Hat and indivi</w:t>
      </w:r>
      <w:r>
        <w:rPr>
          <w:rFonts w:ascii="宋体" w:hAnsi="宋体"/>
          <w:sz w:val="22"/>
        </w:rPr>
        <w:t>dual contributors by the @authors tag. See the copyright.txt in the distribution for a full listing of individual contributors.</w:t>
      </w:r>
      <w:r>
        <w:rPr>
          <w:rFonts w:ascii="宋体" w:hAnsi="宋体"/>
          <w:sz w:val="22"/>
        </w:rPr>
        <w:br/>
        <w:t xml:space="preserve">Copyright 2010-11, Red Hat and individual contributors by the @authors tag. See the </w:t>
      </w:r>
      <w:r>
        <w:rPr>
          <w:rFonts w:ascii="宋体" w:hAnsi="宋体"/>
          <w:sz w:val="22"/>
        </w:rPr>
        <w:lastRenderedPageBreak/>
        <w:t>copyright.txt in the distribution for a full</w:t>
      </w:r>
      <w:r>
        <w:rPr>
          <w:rFonts w:ascii="宋体" w:hAnsi="宋体"/>
          <w:sz w:val="22"/>
        </w:rPr>
        <w:t xml:space="preserve"> listing of individual contributors.</w:t>
      </w:r>
      <w:r>
        <w:rPr>
          <w:rFonts w:ascii="宋体" w:hAnsi="宋体"/>
          <w:sz w:val="22"/>
        </w:rPr>
        <w:br/>
        <w:t xml:space="preserve">JBoss, Home of Professional Open Source.  Copyright 2015, Red Hat and individual </w:t>
      </w:r>
      <w:proofErr w:type="gramStart"/>
      <w:r>
        <w:rPr>
          <w:rFonts w:ascii="宋体" w:hAnsi="宋体"/>
          <w:sz w:val="22"/>
        </w:rPr>
        <w:t>contributors  as</w:t>
      </w:r>
      <w:proofErr w:type="gramEnd"/>
      <w:r>
        <w:rPr>
          <w:rFonts w:ascii="宋体" w:hAnsi="宋体"/>
          <w:sz w:val="22"/>
        </w:rPr>
        <w:t xml:space="preserve"> indicated by the @author tags. See the copyright.txt file in </w:t>
      </w:r>
      <w:proofErr w:type="gramStart"/>
      <w:r>
        <w:rPr>
          <w:rFonts w:ascii="宋体" w:hAnsi="宋体"/>
          <w:sz w:val="22"/>
        </w:rPr>
        <w:t>the  distribution</w:t>
      </w:r>
      <w:proofErr w:type="gramEnd"/>
      <w:r>
        <w:rPr>
          <w:rFonts w:ascii="宋体" w:hAnsi="宋体"/>
          <w:sz w:val="22"/>
        </w:rPr>
        <w:t xml:space="preserve"> for a full listing of individual contribut</w:t>
      </w:r>
      <w:r>
        <w:rPr>
          <w:rFonts w:ascii="宋体" w:hAnsi="宋体"/>
          <w:sz w:val="22"/>
        </w:rPr>
        <w:t>ors.</w:t>
      </w:r>
      <w:r>
        <w:rPr>
          <w:rFonts w:ascii="宋体" w:hAnsi="宋体"/>
          <w:sz w:val="22"/>
        </w:rPr>
        <w:br/>
        <w:t>Copyright 2012, Red Hat and individual contributors as identified by the @authors tag. See the copyright.txt in the distribution for a full listing of individual contributors.</w:t>
      </w:r>
      <w:r>
        <w:rPr>
          <w:rFonts w:ascii="宋体" w:hAnsi="宋体"/>
          <w:sz w:val="22"/>
        </w:rPr>
        <w:br/>
        <w:t>Copyright 2010 Red Hat individual contributors by the @authors tag. See the</w:t>
      </w:r>
      <w:r>
        <w:rPr>
          <w:rFonts w:ascii="宋体" w:hAnsi="宋体"/>
          <w:sz w:val="22"/>
        </w:rPr>
        <w:t xml:space="preserve"> copyright.txt in the distribution for a full listing of individual contributors.</w:t>
      </w:r>
      <w:r>
        <w:rPr>
          <w:rFonts w:ascii="宋体" w:hAnsi="宋体"/>
          <w:sz w:val="22"/>
        </w:rPr>
        <w:br/>
        <w:t>(C) 2016, @author JBoss, by Red Hat.</w:t>
      </w:r>
      <w:r>
        <w:rPr>
          <w:rFonts w:ascii="宋体" w:hAnsi="宋体"/>
          <w:sz w:val="22"/>
        </w:rPr>
        <w:br/>
        <w:t>Copyright (c) 2000-2005 INRIA, France Telecom All rights reserved.</w:t>
      </w:r>
      <w:r>
        <w:rPr>
          <w:rFonts w:ascii="宋体" w:hAnsi="宋体"/>
          <w:sz w:val="22"/>
        </w:rPr>
        <w:br/>
        <w:t>Copyright 2008-10, Red Hat and individual contributors by the @authors</w:t>
      </w:r>
      <w:r>
        <w:rPr>
          <w:rFonts w:ascii="宋体" w:hAnsi="宋体"/>
          <w:sz w:val="22"/>
        </w:rPr>
        <w:t xml:space="preserve"> tag. See the copyright.txt in the distribution for a full listing of individual contributors.</w:t>
      </w:r>
      <w:r>
        <w:rPr>
          <w:rFonts w:ascii="宋体" w:hAnsi="宋体"/>
          <w:sz w:val="22"/>
        </w:rPr>
        <w:br/>
        <w:t>(C) 2010-11, @author JBoss, by Red Hat.</w:t>
      </w:r>
      <w:r>
        <w:rPr>
          <w:rFonts w:ascii="宋体" w:hAnsi="宋体"/>
          <w:sz w:val="22"/>
        </w:rPr>
        <w:br/>
        <w:t>Copyright 2016 Red Hat and individual contributors by the @authors tag. See the copyright.txt in the distribution for a f</w:t>
      </w:r>
      <w:r>
        <w:rPr>
          <w:rFonts w:ascii="宋体" w:hAnsi="宋体"/>
          <w:sz w:val="22"/>
        </w:rPr>
        <w:t>ull listing of individual contributors.</w:t>
      </w:r>
      <w:r>
        <w:rPr>
          <w:rFonts w:ascii="宋体" w:hAnsi="宋体"/>
          <w:sz w:val="22"/>
        </w:rPr>
        <w:br/>
        <w:t>Copyright 2008-12, Red Hat and individual contributors by the @authors tag. See the copyright.txt in the distribution for a full listing of individual contributors.</w:t>
      </w:r>
      <w:r>
        <w:rPr>
          <w:rFonts w:ascii="宋体" w:hAnsi="宋体"/>
          <w:sz w:val="22"/>
        </w:rPr>
        <w:br/>
        <w:t>Copyright 2010, Red Hat and individual contributors</w:t>
      </w:r>
      <w:r>
        <w:rPr>
          <w:rFonts w:ascii="宋体" w:hAnsi="宋体"/>
          <w:sz w:val="22"/>
        </w:rPr>
        <w:t xml:space="preserve"> by the @authors tag. See the copyright.txt in the distribution for a full listing of individual contributors.</w:t>
      </w:r>
      <w:r>
        <w:rPr>
          <w:rFonts w:ascii="宋体" w:hAnsi="宋体"/>
          <w:sz w:val="22"/>
        </w:rPr>
        <w:br/>
        <w:t>Copyright 2010, Red Hat, Inc. and/or its affiliates, and individual contributors as indicated by the @author tags.</w:t>
      </w:r>
      <w:r>
        <w:rPr>
          <w:rFonts w:ascii="宋体" w:hAnsi="宋体"/>
          <w:sz w:val="22"/>
        </w:rPr>
        <w:br/>
        <w:t>Copyright 2015, Red Hat and in</w:t>
      </w:r>
      <w:r>
        <w:rPr>
          <w:rFonts w:ascii="宋体" w:hAnsi="宋体"/>
          <w:sz w:val="22"/>
        </w:rPr>
        <w:t>dividual contributors by the @authors tag. See the copyright.txt in the distribution for a full listing of individual contributors.</w:t>
      </w:r>
      <w:r>
        <w:rPr>
          <w:rFonts w:ascii="宋体" w:hAnsi="宋体"/>
          <w:sz w:val="22"/>
        </w:rPr>
        <w:br/>
        <w:t>@author Scott stark (sstark@redhat.com) (C) 2011 Red Hat Inc.</w:t>
      </w:r>
      <w:r>
        <w:rPr>
          <w:rFonts w:ascii="宋体" w:hAnsi="宋体"/>
          <w:sz w:val="22"/>
        </w:rPr>
        <w:br/>
        <w:t xml:space="preserve">Copyright 1996 by Scott Hudson, Frank Flannery, C. Scott </w:t>
      </w:r>
      <w:proofErr w:type="spellStart"/>
      <w:r>
        <w:rPr>
          <w:rFonts w:ascii="宋体" w:hAnsi="宋体"/>
          <w:sz w:val="22"/>
        </w:rPr>
        <w:t>Anani</w:t>
      </w:r>
      <w:r>
        <w:rPr>
          <w:rFonts w:ascii="宋体" w:hAnsi="宋体"/>
          <w:sz w:val="22"/>
        </w:rPr>
        <w:t>an</w:t>
      </w:r>
      <w:proofErr w:type="spellEnd"/>
      <w:r>
        <w:rPr>
          <w:rFonts w:ascii="宋体" w:hAnsi="宋体"/>
          <w:sz w:val="22"/>
        </w:rPr>
        <w:br/>
        <w:t>Copyright 2013 Red Hat, Inc. and/or its affiliates, and individual contributors as indicated by the @author tags.</w:t>
      </w:r>
      <w:r>
        <w:rPr>
          <w:rFonts w:ascii="宋体" w:hAnsi="宋体"/>
          <w:sz w:val="22"/>
        </w:rPr>
        <w:br/>
      </w:r>
    </w:p>
    <w:p w14:paraId="2D20E86E" w14:textId="77777777" w:rsidR="009B4588" w:rsidRDefault="00CD254B">
      <w:pPr>
        <w:pStyle w:val="Default"/>
        <w:rPr>
          <w:rFonts w:ascii="宋体" w:hAnsi="宋体" w:cs="宋体"/>
          <w:sz w:val="22"/>
          <w:szCs w:val="22"/>
        </w:rPr>
      </w:pPr>
      <w:r>
        <w:rPr>
          <w:b/>
        </w:rPr>
        <w:t xml:space="preserve">License: </w:t>
      </w:r>
      <w:r>
        <w:rPr>
          <w:sz w:val="21"/>
        </w:rPr>
        <w:t>LGPLv2+</w:t>
      </w:r>
    </w:p>
    <w:p w14:paraId="62818585" w14:textId="77777777" w:rsidR="009B4588" w:rsidRDefault="00CD254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w:t>
      </w:r>
      <w:r>
        <w:rPr>
          <w:rFonts w:ascii="Times New Roman" w:hAnsi="Times New Roman"/>
          <w:sz w:val="21"/>
        </w:rPr>
        <w: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Fonts w:ascii="Times New Roman" w:hAnsi="Times New Roman"/>
          <w:sz w:val="21"/>
        </w:rPr>
        <w:t>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w:t>
      </w:r>
      <w:r>
        <w:rPr>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Fonts w:ascii="Times New Roman" w:hAnsi="Times New Roman"/>
          <w:sz w:val="21"/>
        </w:rPr>
        <w:t>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w:t>
      </w:r>
      <w:r>
        <w:rPr>
          <w:rFonts w:ascii="Times New Roman" w:hAnsi="Times New Roman"/>
          <w:sz w:val="21"/>
        </w:rPr>
        <w:t>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w:t>
      </w:r>
      <w:r>
        <w:rPr>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w:t>
      </w:r>
      <w:r>
        <w:rPr>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Fonts w:ascii="Times New Roman" w:hAnsi="Times New Roman"/>
          <w:sz w:val="21"/>
        </w:rPr>
        <w:t xml:space="preserve">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w:t>
      </w:r>
      <w:r>
        <w:rPr>
          <w:rFonts w:ascii="Times New Roman" w:hAnsi="Times New Roman"/>
          <w:sz w:val="21"/>
        </w:rPr>
        <w:t>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w:t>
      </w:r>
      <w:r>
        <w:rPr>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w:t>
      </w:r>
      <w:r>
        <w:rPr>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w:t>
      </w:r>
      <w:r>
        <w:rPr>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Fonts w:ascii="Times New Roman" w:hAnsi="Times New Roman"/>
          <w:sz w:val="21"/>
        </w:rPr>
        <w:t>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w:t>
      </w:r>
      <w:r>
        <w:rPr>
          <w:rFonts w:ascii="Times New Roman" w:hAnsi="Times New Roman"/>
          <w:sz w:val="21"/>
        </w:rPr>
        <w:t>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w:t>
      </w:r>
      <w:r>
        <w:rPr>
          <w:rFonts w:ascii="Times New Roman" w:hAnsi="Times New Roman"/>
          <w:sz w:val="21"/>
        </w:rPr>
        <w:t>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Fonts w:ascii="Times New Roman" w:hAnsi="Times New Roman"/>
          <w:sz w:val="21"/>
        </w:rPr>
        <w:t>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w:t>
      </w:r>
      <w:r>
        <w:rPr>
          <w:rFonts w:ascii="Times New Roman" w:hAnsi="Times New Roman"/>
          <w:sz w:val="21"/>
        </w:rPr>
        <w:t>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w:t>
      </w:r>
      <w:r>
        <w:rPr>
          <w:rFonts w:ascii="Times New Roman" w:hAnsi="Times New Roman"/>
          <w:sz w:val="21"/>
        </w:rPr>
        <w:t>e" for a work means the preferred form of the work for making modifications to it. For a library, complete source code means all the source code for all modules it contains, plus any associated interface definition files, plus the scripts used to control c</w:t>
      </w:r>
      <w:r>
        <w:rPr>
          <w:rFonts w:ascii="Times New Roman" w:hAnsi="Times New Roman"/>
          <w:sz w:val="21"/>
        </w:rPr>
        <w:t>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Activities other than copying, distribution and modification are not covered by this License; they are outside its scope. The act of running a program using the Library is not restricted, and output from such a </w:t>
      </w:r>
      <w:r>
        <w:rPr>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Fonts w:ascii="Times New Roman" w:hAnsi="Times New Roman"/>
          <w:sz w:val="21"/>
        </w:rPr>
        <w:t>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Fonts w:ascii="Times New Roman" w:hAnsi="Times New Roman"/>
          <w:sz w:val="21"/>
        </w:rPr>
        <w:t>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w:t>
      </w:r>
      <w:r>
        <w:rPr>
          <w:rFonts w:ascii="Times New Roman" w:hAnsi="Times New Roman"/>
          <w:sz w:val="21"/>
        </w:rPr>
        <w:t xml:space="preserv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Fonts w:ascii="Times New Roman" w:hAnsi="Times New Roman"/>
          <w:sz w:val="21"/>
        </w:rPr>
        <w:t>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w:t>
      </w:r>
      <w:r>
        <w:rPr>
          <w:rFonts w:ascii="Times New Roman" w:hAnsi="Times New Roman"/>
          <w:sz w:val="21"/>
        </w:rPr>
        <w: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w:t>
      </w:r>
      <w:r>
        <w:rPr>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Fonts w:ascii="Times New Roman" w:hAnsi="Times New Roman"/>
          <w:sz w:val="21"/>
        </w:rPr>
        <w:t>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w:t>
      </w:r>
      <w:r>
        <w:rPr>
          <w:rFonts w:ascii="Times New Roman" w:hAnsi="Times New Roman"/>
          <w:sz w:val="21"/>
        </w:rPr>
        <w:t>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w:t>
      </w:r>
      <w:r>
        <w:rPr>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Fonts w:ascii="Times New Roman" w:hAnsi="Times New Roman"/>
          <w:sz w:val="21"/>
        </w:rPr>
        <w:t>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w:t>
      </w:r>
      <w:r>
        <w:rPr>
          <w:rFonts w:ascii="Times New Roman" w:hAnsi="Times New Roman"/>
          <w:sz w:val="21"/>
        </w:rPr>
        <w:t>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w:t>
      </w:r>
      <w:r>
        <w:rPr>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sz w:val="21"/>
        </w:rPr>
        <w:t>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w:t>
      </w:r>
      <w:r>
        <w:rPr>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Fonts w:ascii="Times New Roman" w:hAnsi="Times New Roman"/>
          <w:sz w:val="21"/>
        </w:rPr>
        <w:t xml:space="preserve">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sz w:val="21"/>
        </w:rPr>
        <w:t>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xml:space="preserv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w:t>
      </w:r>
      <w:r>
        <w:rPr>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sz w:val="21"/>
        </w:rPr>
        <w:t>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w:t>
      </w:r>
      <w:r>
        <w:rPr>
          <w:rFonts w:ascii="Times New Roman" w:hAnsi="Times New Roman"/>
          <w:sz w:val="21"/>
        </w:rPr>
        <w:t>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w:t>
      </w:r>
      <w:r>
        <w:rPr>
          <w:rFonts w:ascii="Times New Roman" w:hAnsi="Times New Roman"/>
          <w:sz w:val="21"/>
        </w:rPr>
        <w: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t>
      </w:r>
      <w:r>
        <w:rPr>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w:t>
      </w:r>
      <w:r>
        <w:rPr>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w:t>
      </w:r>
      <w:r>
        <w:rPr>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Fonts w:ascii="Times New Roman" w:hAnsi="Times New Roman"/>
          <w:sz w:val="21"/>
        </w:rPr>
        <w:t>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w:t>
      </w:r>
      <w:r>
        <w:rPr>
          <w:rFonts w:ascii="Times New Roman" w:hAnsi="Times New Roman"/>
          <w:sz w:val="21"/>
        </w:rPr>
        <w:t>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w:t>
      </w:r>
      <w:r>
        <w:rPr>
          <w:rFonts w:ascii="Times New Roman" w:hAnsi="Times New Roman"/>
          <w:sz w:val="21"/>
        </w:rPr>
        <w:t xml:space="preserve">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w:t>
      </w:r>
      <w:r>
        <w:rPr>
          <w:rFonts w:ascii="Times New Roman" w:hAnsi="Times New Roman"/>
          <w:sz w:val="21"/>
        </w:rPr>
        <w:t>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w:t>
      </w:r>
      <w:r>
        <w:rPr>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w:t>
      </w:r>
      <w:r>
        <w:rPr>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Fonts w:ascii="Times New Roman" w:hAnsi="Times New Roman"/>
          <w:sz w:val="21"/>
        </w:rPr>
        <w:t>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Fonts w:ascii="Times New Roman" w:hAnsi="Times New Roman"/>
          <w:sz w:val="21"/>
        </w:rPr>
        <w:t>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w:t>
      </w:r>
      <w:r>
        <w:rPr>
          <w:rFonts w:ascii="Times New Roman" w:hAnsi="Times New Roman"/>
          <w:sz w:val="21"/>
        </w:rPr>
        <w:t>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w:t>
      </w:r>
      <w:r>
        <w:rPr>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w:t>
      </w:r>
      <w:r>
        <w:rPr>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 xml:space="preserve">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w:t>
      </w:r>
      <w:r>
        <w:rPr>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Fonts w:ascii="Times New Roman" w:hAnsi="Times New Roman"/>
          <w:sz w:val="21"/>
        </w:rPr>
        <w:t>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Fonts w:ascii="Times New Roman" w:hAnsi="Times New Roman"/>
          <w:sz w:val="21"/>
        </w:rPr>
        <w: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w:t>
      </w:r>
      <w:r>
        <w:rPr>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w:t>
      </w:r>
      <w:r>
        <w:rPr>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w:t>
      </w:r>
      <w:r>
        <w:rPr>
          <w:rFonts w:ascii="Times New Roman" w:hAnsi="Times New Roman"/>
          <w:sz w:val="21"/>
        </w:rPr>
        <w:t>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w:t>
      </w:r>
      <w:r>
        <w:rPr>
          <w:rFonts w:ascii="Times New Roman" w:hAnsi="Times New Roman"/>
          <w:sz w:val="21"/>
        </w:rPr>
        <w: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That's all there is to it!</w:t>
      </w:r>
    </w:p>
    <w:p w14:paraId="1DEC3D0C" w14:textId="77777777" w:rsidR="009B4588" w:rsidRDefault="00CD254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EEC742" w14:textId="77777777" w:rsidR="009B4588" w:rsidRDefault="00CD254B">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w:t>
      </w:r>
      <w:r>
        <w:rPr>
          <w:rFonts w:ascii="Arial" w:hAnsi="Arial" w:cs="Arial"/>
        </w:rPr>
        <w:t xml:space="preserve">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55EF6E9" w14:textId="77777777" w:rsidR="009B4588" w:rsidRDefault="00CD254B">
      <w:pPr>
        <w:rPr>
          <w:rFonts w:ascii="Arial" w:hAnsi="Arial" w:cs="Arial"/>
          <w:color w:val="0000FF"/>
          <w:u w:val="single"/>
        </w:rPr>
      </w:pPr>
      <w:r>
        <w:rPr>
          <w:rFonts w:ascii="Arial" w:hAnsi="Arial" w:cs="Arial" w:hint="eastAsia"/>
          <w:color w:val="0000FF"/>
          <w:u w:val="single"/>
        </w:rPr>
        <w:t>foss@huawei.com</w:t>
      </w:r>
    </w:p>
    <w:p w14:paraId="27330A82" w14:textId="77777777" w:rsidR="009B4588" w:rsidRDefault="00CD254B">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6C26EA1A" w14:textId="77777777" w:rsidR="009B4588" w:rsidRDefault="00CD25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BEFCF39" w14:textId="77777777" w:rsidR="009B4588" w:rsidRDefault="00CD254B">
      <w:pPr>
        <w:rPr>
          <w:rFonts w:ascii="Arial" w:hAnsi="Arial" w:cs="Arial"/>
          <w:color w:val="000000"/>
        </w:rPr>
      </w:pPr>
      <w:r>
        <w:rPr>
          <w:rFonts w:ascii="Arial" w:hAnsi="Arial" w:cs="Arial"/>
          <w:color w:val="000000"/>
        </w:rPr>
        <w:t>This offer is valid to anyone in receipt of this information.</w:t>
      </w:r>
    </w:p>
    <w:p w14:paraId="29ED8737" w14:textId="77777777" w:rsidR="009B4588" w:rsidRDefault="00CD25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B45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EC514" w14:textId="77777777" w:rsidR="00CD254B" w:rsidRDefault="00CD254B">
      <w:pPr>
        <w:spacing w:line="240" w:lineRule="auto"/>
      </w:pPr>
      <w:r>
        <w:separator/>
      </w:r>
    </w:p>
  </w:endnote>
  <w:endnote w:type="continuationSeparator" w:id="0">
    <w:p w14:paraId="733ABEC6" w14:textId="77777777" w:rsidR="00CD254B" w:rsidRDefault="00CD25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B4588" w14:paraId="12B81B93" w14:textId="77777777">
      <w:tc>
        <w:tcPr>
          <w:tcW w:w="1542" w:type="pct"/>
        </w:tcPr>
        <w:p w14:paraId="1F8BBE53" w14:textId="77777777" w:rsidR="009B4588" w:rsidRDefault="00CD254B">
          <w:pPr>
            <w:pStyle w:val="a8"/>
          </w:pPr>
          <w:r>
            <w:fldChar w:fldCharType="begin"/>
          </w:r>
          <w:r>
            <w:instrText xml:space="preserve"> DATE \@ "yyyy-MM-dd" </w:instrText>
          </w:r>
          <w:r>
            <w:fldChar w:fldCharType="separate"/>
          </w:r>
          <w:r w:rsidR="001D037D">
            <w:rPr>
              <w:noProof/>
            </w:rPr>
            <w:t>2021-12-31</w:t>
          </w:r>
          <w:r>
            <w:fldChar w:fldCharType="end"/>
          </w:r>
        </w:p>
      </w:tc>
      <w:tc>
        <w:tcPr>
          <w:tcW w:w="1853" w:type="pct"/>
        </w:tcPr>
        <w:p w14:paraId="4F1135C4" w14:textId="77777777" w:rsidR="009B4588" w:rsidRDefault="00CD254B">
          <w:pPr>
            <w:pStyle w:val="a8"/>
            <w:ind w:firstLineChars="200" w:firstLine="360"/>
          </w:pPr>
          <w:r>
            <w:rPr>
              <w:rFonts w:hint="eastAsia"/>
            </w:rPr>
            <w:t>HUAWEI Confidential</w:t>
          </w:r>
        </w:p>
      </w:tc>
      <w:tc>
        <w:tcPr>
          <w:tcW w:w="1605" w:type="pct"/>
        </w:tcPr>
        <w:p w14:paraId="62488235" w14:textId="77777777" w:rsidR="009B4588" w:rsidRDefault="00CD254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069498" w14:textId="77777777" w:rsidR="009B4588" w:rsidRDefault="009B45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B7B07" w14:textId="77777777" w:rsidR="00CD254B" w:rsidRDefault="00CD254B">
      <w:r>
        <w:separator/>
      </w:r>
    </w:p>
  </w:footnote>
  <w:footnote w:type="continuationSeparator" w:id="0">
    <w:p w14:paraId="30A76D66" w14:textId="77777777" w:rsidR="00CD254B" w:rsidRDefault="00CD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B4588" w14:paraId="190C82E1" w14:textId="77777777">
      <w:trPr>
        <w:cantSplit/>
        <w:trHeight w:hRule="exact" w:val="777"/>
      </w:trPr>
      <w:tc>
        <w:tcPr>
          <w:tcW w:w="492" w:type="pct"/>
          <w:tcBorders>
            <w:bottom w:val="single" w:sz="6" w:space="0" w:color="auto"/>
          </w:tcBorders>
        </w:tcPr>
        <w:p w14:paraId="0E952BC5" w14:textId="77777777" w:rsidR="009B4588" w:rsidRDefault="00CD254B">
          <w:pPr>
            <w:pStyle w:val="a9"/>
          </w:pPr>
          <w:r>
            <w:rPr>
              <w:noProof/>
              <w:snapToGrid/>
            </w:rPr>
            <w:drawing>
              <wp:inline distT="0" distB="0" distL="0" distR="0" wp14:anchorId="261981FE" wp14:editId="3B9CB4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BCCED4" w14:textId="77777777" w:rsidR="009B4588" w:rsidRDefault="009B4588">
          <w:pPr>
            <w:ind w:left="420"/>
          </w:pPr>
        </w:p>
      </w:tc>
      <w:tc>
        <w:tcPr>
          <w:tcW w:w="3283" w:type="pct"/>
          <w:tcBorders>
            <w:bottom w:val="single" w:sz="6" w:space="0" w:color="auto"/>
          </w:tcBorders>
          <w:vAlign w:val="bottom"/>
        </w:tcPr>
        <w:p w14:paraId="65575F93" w14:textId="77777777" w:rsidR="009B4588" w:rsidRDefault="00CD254B">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63FA6BF5" w14:textId="77777777" w:rsidR="009B4588" w:rsidRDefault="009B4588">
          <w:pPr>
            <w:pStyle w:val="a9"/>
            <w:ind w:firstLine="33"/>
          </w:pPr>
        </w:p>
      </w:tc>
    </w:tr>
  </w:tbl>
  <w:p w14:paraId="1005A24C" w14:textId="77777777" w:rsidR="009B4588" w:rsidRDefault="009B45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37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58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54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A54F"/>
  <w15:docId w15:val="{63C2AEEF-FAA3-4CF0-9F0F-3DA9CD91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4925</Words>
  <Characters>28077</Characters>
  <Application>Microsoft Office Word</Application>
  <DocSecurity>0</DocSecurity>
  <Lines>233</Lines>
  <Paragraphs>65</Paragraphs>
  <ScaleCrop>false</ScaleCrop>
  <Company>Huawei Technologies Co.,Ltd.</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